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C848B" w14:textId="77777777" w:rsidR="00121549" w:rsidRDefault="00121549" w:rsidP="00121549">
      <w:pPr>
        <w:ind w:left="1440" w:hanging="1440"/>
      </w:pPr>
      <w:r>
        <w:rPr>
          <w:u w:val="single"/>
        </w:rPr>
        <w:t>William KYLET</w:t>
      </w:r>
      <w:r>
        <w:t xml:space="preserve">     (fl.1401)</w:t>
      </w:r>
    </w:p>
    <w:p w14:paraId="4215A7F4" w14:textId="77777777" w:rsidR="00121549" w:rsidRDefault="00121549" w:rsidP="00121549">
      <w:pPr>
        <w:ind w:left="1440" w:hanging="1440"/>
      </w:pPr>
    </w:p>
    <w:p w14:paraId="53D92537" w14:textId="4EE4C6F1" w:rsidR="00121549" w:rsidRDefault="00121549" w:rsidP="00121549">
      <w:pPr>
        <w:ind w:left="1440" w:hanging="1440"/>
      </w:pPr>
    </w:p>
    <w:p w14:paraId="5317D698" w14:textId="77777777" w:rsidR="00BC430C" w:rsidRDefault="00BC430C" w:rsidP="00BC430C">
      <w:r>
        <w:t xml:space="preserve">  2 May1401</w:t>
      </w:r>
      <w:r>
        <w:tab/>
        <w:t xml:space="preserve">He was a witness when John Warencer 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(q.v.) quitclaimed</w:t>
      </w:r>
    </w:p>
    <w:p w14:paraId="54905F48" w14:textId="77777777" w:rsidR="00BC430C" w:rsidRDefault="00BC430C" w:rsidP="00BC430C">
      <w:r>
        <w:tab/>
      </w:r>
      <w:r>
        <w:tab/>
        <w:t xml:space="preserve">to John Clifford 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(q.v.) and others all of the</w:t>
      </w:r>
    </w:p>
    <w:p w14:paraId="41A433BC" w14:textId="77777777" w:rsidR="00BC430C" w:rsidRDefault="00BC430C" w:rsidP="00BC430C">
      <w:r>
        <w:tab/>
      </w:r>
      <w:r>
        <w:tab/>
        <w:t>tenements they jointly had of the feoffment of Henry Yevele in</w:t>
      </w:r>
    </w:p>
    <w:p w14:paraId="53618053" w14:textId="77777777" w:rsidR="00BC430C" w:rsidRDefault="00BC430C" w:rsidP="00BC430C">
      <w:r>
        <w:tab/>
      </w:r>
      <w:r>
        <w:tab/>
        <w:t>Wennington and Aveley, Essex.</w:t>
      </w:r>
    </w:p>
    <w:p w14:paraId="39B0EA43" w14:textId="59CB2D9B" w:rsidR="00BC430C" w:rsidRDefault="00BC430C" w:rsidP="00BC430C">
      <w:r>
        <w:tab/>
      </w:r>
      <w:r>
        <w:tab/>
        <w:t>(</w:t>
      </w:r>
      <w:hyperlink r:id="rId6" w:history="1">
        <w:r w:rsidRPr="006050E7">
          <w:rPr>
            <w:rStyle w:val="Hyperlink"/>
          </w:rPr>
          <w:t>http://seax.essexcc.gov.uk/result_details.asp?DocID=130027</w:t>
        </w:r>
      </w:hyperlink>
      <w:r>
        <w:t>)</w:t>
      </w:r>
    </w:p>
    <w:p w14:paraId="4C758632" w14:textId="77777777" w:rsidR="00121549" w:rsidRDefault="00121549" w:rsidP="00121549">
      <w:pPr>
        <w:ind w:left="1440" w:hanging="1440"/>
      </w:pPr>
      <w:r>
        <w:t>24 May1401</w:t>
      </w:r>
      <w:r>
        <w:tab/>
        <w:t xml:space="preserve">He was a witness when John Clifford(q.v.) and others granted tenements in Wennington and Aveley, Essex, to John Warener 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 xml:space="preserve">(q.v.) and his brother, also called John(q.v.).  </w:t>
      </w:r>
    </w:p>
    <w:p w14:paraId="53AA167D" w14:textId="77777777" w:rsidR="00121549" w:rsidRDefault="00121549" w:rsidP="00121549">
      <w:r>
        <w:tab/>
      </w:r>
      <w:r>
        <w:tab/>
        <w:t>(</w:t>
      </w:r>
      <w:hyperlink r:id="rId7" w:history="1">
        <w:r w:rsidRPr="006F14DE">
          <w:rPr>
            <w:rStyle w:val="Hyperlink"/>
          </w:rPr>
          <w:t>http://seax.essexcc.gov.uk/%5CViewCatalogue.asp?ID=129768</w:t>
        </w:r>
      </w:hyperlink>
      <w:r>
        <w:t>)</w:t>
      </w:r>
    </w:p>
    <w:p w14:paraId="3F2D8995" w14:textId="77777777" w:rsidR="00121549" w:rsidRDefault="00121549" w:rsidP="00121549"/>
    <w:p w14:paraId="5104009B" w14:textId="77777777" w:rsidR="00121549" w:rsidRDefault="00121549" w:rsidP="00121549"/>
    <w:p w14:paraId="21980E3B" w14:textId="77777777" w:rsidR="00121549" w:rsidRDefault="00121549" w:rsidP="00121549"/>
    <w:p w14:paraId="6166B1B1" w14:textId="62A16B1F" w:rsidR="00BA4020" w:rsidRDefault="00121549" w:rsidP="00121549">
      <w:r>
        <w:t>28 July 2011</w:t>
      </w:r>
    </w:p>
    <w:p w14:paraId="65977FF7" w14:textId="35D4E4E0" w:rsidR="00BC430C" w:rsidRDefault="00BC430C" w:rsidP="00121549">
      <w:r>
        <w:t>21 October 2021</w:t>
      </w:r>
    </w:p>
    <w:sectPr w:rsidR="00BC430C" w:rsidSect="000A7E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293C1" w14:textId="77777777" w:rsidR="00121549" w:rsidRDefault="00121549" w:rsidP="00552EBA">
      <w:r>
        <w:separator/>
      </w:r>
    </w:p>
  </w:endnote>
  <w:endnote w:type="continuationSeparator" w:id="0">
    <w:p w14:paraId="763A964B" w14:textId="77777777" w:rsidR="00121549" w:rsidRDefault="001215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6E20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06D72" w14:textId="77777777" w:rsidR="00552EBA" w:rsidRDefault="00552EBA">
    <w:pPr>
      <w:pStyle w:val="Footer"/>
    </w:pPr>
    <w:r>
      <w:t xml:space="preserve">Copyright I.S.Rogers  </w:t>
    </w:r>
    <w:r w:rsidR="00BC430C">
      <w:fldChar w:fldCharType="begin"/>
    </w:r>
    <w:r w:rsidR="00BC430C">
      <w:instrText xml:space="preserve"> DATE \@ "dd MMMM yyyy" </w:instrText>
    </w:r>
    <w:r w:rsidR="00BC430C">
      <w:fldChar w:fldCharType="separate"/>
    </w:r>
    <w:r w:rsidR="00BC430C">
      <w:rPr>
        <w:noProof/>
      </w:rPr>
      <w:t>21 October 2021</w:t>
    </w:r>
    <w:r w:rsidR="00BC430C">
      <w:rPr>
        <w:noProof/>
      </w:rPr>
      <w:fldChar w:fldCharType="end"/>
    </w:r>
  </w:p>
  <w:p w14:paraId="3A03923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96D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BBF59" w14:textId="77777777" w:rsidR="00121549" w:rsidRDefault="00121549" w:rsidP="00552EBA">
      <w:r>
        <w:separator/>
      </w:r>
    </w:p>
  </w:footnote>
  <w:footnote w:type="continuationSeparator" w:id="0">
    <w:p w14:paraId="59B59592" w14:textId="77777777" w:rsidR="00121549" w:rsidRDefault="001215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B290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A60F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885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A7E40"/>
    <w:rsid w:val="00121549"/>
    <w:rsid w:val="00175804"/>
    <w:rsid w:val="00552EBA"/>
    <w:rsid w:val="00BC430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B16B06A"/>
  <w15:docId w15:val="{BB590F7C-90D1-4611-B609-DFA8BF69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54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15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seax.essexcc.gov.uk/%5CViewCatalogue.asp?ID=129768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/result_details.asp?DocID=130027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2011-08-02T19:28:00Z</dcterms:created>
  <dcterms:modified xsi:type="dcterms:W3CDTF">2021-10-21T14:48:00Z</dcterms:modified>
</cp:coreProperties>
</file>